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07ED" w14:textId="107BD3DD" w:rsidR="004745EE" w:rsidRDefault="00CA3478">
      <w:pPr>
        <w:spacing w:after="0" w:line="268" w:lineRule="auto"/>
        <w:ind w:left="554" w:right="286"/>
        <w:jc w:val="center"/>
      </w:pPr>
      <w:r>
        <w:t xml:space="preserve">                                      </w:t>
      </w:r>
      <w:bookmarkStart w:id="0" w:name="_GoBack"/>
      <w:bookmarkEnd w:id="0"/>
      <w:r>
        <w:t xml:space="preserve">    </w:t>
      </w:r>
      <w:r w:rsidR="00C74B35">
        <w:t xml:space="preserve">Российская Федерация </w:t>
      </w:r>
      <w:r>
        <w:t xml:space="preserve">                              ПРОЕКТ</w:t>
      </w:r>
    </w:p>
    <w:p w14:paraId="44D1FF44" w14:textId="77777777" w:rsidR="004745EE" w:rsidRDefault="00C74B35">
      <w:pPr>
        <w:spacing w:after="0" w:line="268" w:lineRule="auto"/>
        <w:ind w:left="554" w:right="295"/>
        <w:jc w:val="center"/>
      </w:pPr>
      <w:r>
        <w:t xml:space="preserve">Республика Хакасия </w:t>
      </w:r>
    </w:p>
    <w:p w14:paraId="473AAA65" w14:textId="77777777" w:rsidR="004745EE" w:rsidRDefault="00C74B35">
      <w:pPr>
        <w:spacing w:after="0" w:line="268" w:lineRule="auto"/>
        <w:ind w:left="554" w:right="295"/>
        <w:jc w:val="center"/>
      </w:pPr>
      <w:r>
        <w:t xml:space="preserve">Алтайский район </w:t>
      </w:r>
    </w:p>
    <w:p w14:paraId="30A7C49A" w14:textId="44EE5528" w:rsidR="004745EE" w:rsidRDefault="00C74B35">
      <w:pPr>
        <w:spacing w:after="0" w:line="268" w:lineRule="auto"/>
        <w:ind w:left="554" w:right="290"/>
        <w:jc w:val="center"/>
      </w:pPr>
      <w:r>
        <w:t xml:space="preserve">Администрация </w:t>
      </w:r>
      <w:r w:rsidR="00403527">
        <w:t>Подсинского</w:t>
      </w:r>
      <w:r>
        <w:t xml:space="preserve"> сельсовета </w:t>
      </w:r>
    </w:p>
    <w:p w14:paraId="2F2E0E9B" w14:textId="77777777" w:rsidR="004745EE" w:rsidRDefault="00C74B35">
      <w:pPr>
        <w:spacing w:after="23" w:line="259" w:lineRule="auto"/>
        <w:ind w:left="38" w:firstLine="0"/>
        <w:jc w:val="center"/>
      </w:pPr>
      <w:r>
        <w:t xml:space="preserve"> </w:t>
      </w:r>
    </w:p>
    <w:p w14:paraId="14F30ECD" w14:textId="77777777" w:rsidR="004745EE" w:rsidRDefault="00C74B35">
      <w:pPr>
        <w:spacing w:after="0" w:line="268" w:lineRule="auto"/>
        <w:ind w:left="554" w:right="577"/>
        <w:jc w:val="center"/>
      </w:pPr>
      <w:r>
        <w:t xml:space="preserve">ПОСТАНОВЛЕНИЕ </w:t>
      </w:r>
    </w:p>
    <w:p w14:paraId="4B8B94AE" w14:textId="77777777" w:rsidR="004745EE" w:rsidRDefault="00C74B35">
      <w:pPr>
        <w:spacing w:after="23" w:line="259" w:lineRule="auto"/>
        <w:ind w:left="3562" w:firstLine="0"/>
        <w:jc w:val="center"/>
      </w:pPr>
      <w:r>
        <w:t xml:space="preserve"> </w:t>
      </w:r>
    </w:p>
    <w:p w14:paraId="44D3B89E" w14:textId="13840838" w:rsidR="004745EE" w:rsidRDefault="00C74B35">
      <w:pPr>
        <w:spacing w:after="0" w:line="268" w:lineRule="auto"/>
        <w:ind w:left="554" w:right="561"/>
        <w:jc w:val="center"/>
      </w:pPr>
      <w:r>
        <w:t xml:space="preserve">с. </w:t>
      </w:r>
      <w:r w:rsidR="00E361FD">
        <w:t>Подсинее</w:t>
      </w:r>
      <w:r>
        <w:t xml:space="preserve"> </w:t>
      </w:r>
    </w:p>
    <w:p w14:paraId="67747D55" w14:textId="06FFE644" w:rsidR="004745EE" w:rsidRDefault="00CA3478" w:rsidP="003A422F">
      <w:pPr>
        <w:tabs>
          <w:tab w:val="center" w:pos="7649"/>
        </w:tabs>
        <w:spacing w:after="263"/>
        <w:jc w:val="left"/>
      </w:pPr>
      <w:r>
        <w:t>00.00.0000</w:t>
      </w:r>
      <w:r w:rsidR="00C74B35">
        <w:tab/>
        <w:t>№</w:t>
      </w:r>
      <w:r>
        <w:t>00</w:t>
      </w:r>
    </w:p>
    <w:p w14:paraId="4B4AB231" w14:textId="1D485FE6" w:rsidR="004745EE" w:rsidRDefault="00C74B35" w:rsidP="0095681D">
      <w:pPr>
        <w:spacing w:after="25" w:line="263" w:lineRule="auto"/>
        <w:ind w:left="0" w:right="5272" w:firstLine="0"/>
      </w:pPr>
      <w:r>
        <w:t>Об утверждении</w:t>
      </w:r>
      <w:r w:rsidR="004A7156">
        <w:t xml:space="preserve"> </w:t>
      </w:r>
      <w:r>
        <w:t xml:space="preserve">Программы профилактики рисков причинения вреда </w:t>
      </w:r>
      <w:r>
        <w:tab/>
        <w:t>(ущерба) охраняемым</w:t>
      </w:r>
      <w:r w:rsidR="00E361FD">
        <w:t xml:space="preserve"> </w:t>
      </w:r>
      <w:r>
        <w:t>законом ценностям при осуществлении муниципального</w:t>
      </w:r>
      <w:r w:rsidR="0095681D">
        <w:t xml:space="preserve"> </w:t>
      </w:r>
      <w:r>
        <w:t>жилищного контроля на 202</w:t>
      </w:r>
      <w:r w:rsidR="00AF6848">
        <w:t>5</w:t>
      </w:r>
      <w:r>
        <w:t xml:space="preserve"> год </w:t>
      </w:r>
    </w:p>
    <w:p w14:paraId="3F051E46" w14:textId="42672FC8" w:rsidR="0095681D" w:rsidRDefault="0095681D" w:rsidP="0095681D">
      <w:pPr>
        <w:spacing w:after="25" w:line="263" w:lineRule="auto"/>
        <w:ind w:left="0" w:right="5272" w:firstLine="0"/>
      </w:pPr>
    </w:p>
    <w:p w14:paraId="0BA0E905" w14:textId="77777777" w:rsidR="0095681D" w:rsidRDefault="0095681D" w:rsidP="0095681D">
      <w:pPr>
        <w:spacing w:after="25" w:line="263" w:lineRule="auto"/>
        <w:ind w:left="0" w:right="5272" w:firstLine="0"/>
      </w:pPr>
    </w:p>
    <w:p w14:paraId="0BA2CF94" w14:textId="4473D6E6" w:rsidR="004745EE" w:rsidRDefault="00C74B35">
      <w:pPr>
        <w:ind w:left="-5" w:right="17"/>
      </w:pPr>
      <w:r>
        <w:t xml:space="preserve">      На основании Федерального закона от 06.10.2003 №131-ФЗ "Об общих принципах организации местного самоуправления в Российской Федерации", Федерального закона от 31.07.2020 №248-ФЗ "О государственном контроле (надзоре) и муниципальном контроле в Российской Федерации",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ст.9 Устава муниципального образования </w:t>
      </w:r>
      <w:r w:rsidR="00521FF5">
        <w:t xml:space="preserve">Подсинский </w:t>
      </w:r>
      <w:r>
        <w:t xml:space="preserve">сельсовет, администрация </w:t>
      </w:r>
    </w:p>
    <w:p w14:paraId="00022913" w14:textId="5E62C9B8" w:rsidR="004745EE" w:rsidRDefault="00521FF5">
      <w:pPr>
        <w:spacing w:after="310"/>
        <w:ind w:left="-5" w:right="17"/>
      </w:pPr>
      <w:r w:rsidRPr="00521FF5">
        <w:t>Подсинского</w:t>
      </w:r>
      <w:r w:rsidR="00C74B35">
        <w:t xml:space="preserve"> сельсовета </w:t>
      </w:r>
    </w:p>
    <w:p w14:paraId="6DEE7C3D" w14:textId="77777777" w:rsidR="004745EE" w:rsidRDefault="00C74B35">
      <w:pPr>
        <w:spacing w:after="296" w:line="268" w:lineRule="auto"/>
        <w:ind w:left="554" w:right="572"/>
        <w:jc w:val="center"/>
      </w:pPr>
      <w:r>
        <w:t xml:space="preserve">ПОСТАНОВЛЯЕТ: </w:t>
      </w:r>
    </w:p>
    <w:p w14:paraId="71213528" w14:textId="3032F4B5" w:rsidR="004745EE" w:rsidRDefault="00C74B35">
      <w:pPr>
        <w:numPr>
          <w:ilvl w:val="0"/>
          <w:numId w:val="1"/>
        </w:numPr>
        <w:ind w:right="17"/>
      </w:pPr>
      <w: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F6848">
        <w:t>5</w:t>
      </w:r>
      <w:r>
        <w:t xml:space="preserve"> </w:t>
      </w:r>
      <w:proofErr w:type="gramStart"/>
      <w:r>
        <w:t>год</w:t>
      </w:r>
      <w:r w:rsidR="003A422F">
        <w:t xml:space="preserve">, </w:t>
      </w:r>
      <w:r>
        <w:t xml:space="preserve"> согласно</w:t>
      </w:r>
      <w:proofErr w:type="gramEnd"/>
      <w:r>
        <w:t xml:space="preserve"> Приложени</w:t>
      </w:r>
      <w:r w:rsidR="003A422F">
        <w:t>я</w:t>
      </w:r>
      <w:r>
        <w:t xml:space="preserve">. </w:t>
      </w:r>
    </w:p>
    <w:p w14:paraId="2201370B" w14:textId="4A798434" w:rsidR="004745EE" w:rsidRDefault="00C74B35">
      <w:pPr>
        <w:numPr>
          <w:ilvl w:val="0"/>
          <w:numId w:val="1"/>
        </w:numPr>
        <w:ind w:right="17"/>
      </w:pPr>
      <w:r>
        <w:t>Настоящее постановление вступает в силу после его официального опубликования (обнародования), но не ранее 01.01.202</w:t>
      </w:r>
      <w:r w:rsidR="00AF6848">
        <w:t>5</w:t>
      </w:r>
      <w:r>
        <w:t xml:space="preserve">г. </w:t>
      </w:r>
    </w:p>
    <w:p w14:paraId="23A9700C" w14:textId="487DCE7A" w:rsidR="004745EE" w:rsidRDefault="004745EE" w:rsidP="001841FE">
      <w:pPr>
        <w:spacing w:after="48" w:line="259" w:lineRule="auto"/>
        <w:ind w:left="10" w:firstLine="0"/>
        <w:jc w:val="left"/>
      </w:pPr>
    </w:p>
    <w:p w14:paraId="73100431" w14:textId="1D66EFC5" w:rsidR="001841FE" w:rsidRDefault="001841FE">
      <w:pPr>
        <w:spacing w:after="48" w:line="259" w:lineRule="auto"/>
        <w:ind w:left="0" w:firstLine="0"/>
        <w:jc w:val="left"/>
      </w:pPr>
    </w:p>
    <w:p w14:paraId="11091D0E" w14:textId="77777777" w:rsidR="001841FE" w:rsidRDefault="001841FE">
      <w:pPr>
        <w:spacing w:after="48" w:line="259" w:lineRule="auto"/>
        <w:ind w:left="0" w:firstLine="0"/>
        <w:jc w:val="left"/>
      </w:pPr>
    </w:p>
    <w:p w14:paraId="22DB4552" w14:textId="77777777" w:rsidR="003A422F" w:rsidRDefault="00C74B35">
      <w:pPr>
        <w:ind w:left="-5" w:right="17"/>
      </w:pPr>
      <w:r>
        <w:t xml:space="preserve">Глава </w:t>
      </w:r>
      <w:r w:rsidR="00521FF5" w:rsidRPr="00521FF5">
        <w:t>Подсинского</w:t>
      </w:r>
      <w:r>
        <w:t xml:space="preserve"> сельсовета                                                              </w:t>
      </w:r>
      <w:proofErr w:type="spellStart"/>
      <w:r w:rsidR="00521FF5">
        <w:t>С.А.Маркова</w:t>
      </w:r>
      <w:proofErr w:type="spellEnd"/>
      <w:r>
        <w:t xml:space="preserve"> </w:t>
      </w:r>
    </w:p>
    <w:p w14:paraId="64B64529" w14:textId="77777777" w:rsidR="003A422F" w:rsidRDefault="003A422F">
      <w:pPr>
        <w:ind w:left="-5" w:right="17"/>
      </w:pPr>
    </w:p>
    <w:p w14:paraId="63575F61" w14:textId="77777777" w:rsidR="003A422F" w:rsidRDefault="003A422F">
      <w:pPr>
        <w:ind w:left="-5" w:right="17"/>
      </w:pPr>
    </w:p>
    <w:p w14:paraId="689F05D9" w14:textId="15A134B6" w:rsidR="003A422F" w:rsidRDefault="003A422F">
      <w:pPr>
        <w:ind w:left="-5" w:right="17"/>
      </w:pPr>
    </w:p>
    <w:p w14:paraId="646FF14C" w14:textId="3588DFE1" w:rsidR="001841FE" w:rsidRDefault="001841FE">
      <w:pPr>
        <w:ind w:left="-5" w:right="17"/>
      </w:pPr>
    </w:p>
    <w:p w14:paraId="363C480A" w14:textId="688AE096" w:rsidR="004745EE" w:rsidRDefault="003A422F">
      <w:pPr>
        <w:ind w:left="-5" w:right="17"/>
      </w:pPr>
      <w:r>
        <w:lastRenderedPageBreak/>
        <w:t xml:space="preserve">                                                                                      </w:t>
      </w:r>
      <w:r w:rsidR="001841FE">
        <w:t xml:space="preserve">                                   </w:t>
      </w:r>
      <w:r>
        <w:t xml:space="preserve"> </w:t>
      </w:r>
      <w:r w:rsidR="00C74B35">
        <w:t xml:space="preserve">Приложение </w:t>
      </w:r>
    </w:p>
    <w:p w14:paraId="41A46CA4" w14:textId="58A727D0" w:rsidR="004745EE" w:rsidRDefault="00C74B35">
      <w:pPr>
        <w:ind w:left="6468" w:right="17" w:hanging="811"/>
      </w:pPr>
      <w:r>
        <w:t xml:space="preserve">к постановлению администрации </w:t>
      </w:r>
      <w:r w:rsidR="005453D9" w:rsidRPr="005453D9">
        <w:t>Подсинского</w:t>
      </w:r>
      <w:r w:rsidR="005453D9">
        <w:t xml:space="preserve"> </w:t>
      </w:r>
      <w:r>
        <w:t xml:space="preserve">сельсовета </w:t>
      </w:r>
    </w:p>
    <w:p w14:paraId="5BE8B495" w14:textId="56C5B482" w:rsidR="004745EE" w:rsidRDefault="00C74B35">
      <w:pPr>
        <w:ind w:left="-5" w:right="17"/>
      </w:pPr>
      <w:r>
        <w:t xml:space="preserve">                                                                                                             </w:t>
      </w:r>
      <w:r w:rsidRPr="003A422F">
        <w:t xml:space="preserve">от  </w:t>
      </w:r>
      <w:r w:rsidR="00AF6848">
        <w:t xml:space="preserve">              </w:t>
      </w:r>
      <w:r w:rsidRPr="003A422F">
        <w:t xml:space="preserve">№ </w:t>
      </w:r>
    </w:p>
    <w:p w14:paraId="3CA3BD04" w14:textId="77777777" w:rsidR="003A422F" w:rsidRDefault="003A422F">
      <w:pPr>
        <w:spacing w:after="0" w:line="268" w:lineRule="auto"/>
        <w:ind w:left="554" w:right="570"/>
        <w:jc w:val="center"/>
      </w:pPr>
    </w:p>
    <w:p w14:paraId="09648C47" w14:textId="63EAAAB5" w:rsidR="004745EE" w:rsidRDefault="00C74B35">
      <w:pPr>
        <w:spacing w:after="0" w:line="268" w:lineRule="auto"/>
        <w:ind w:left="554" w:right="570"/>
        <w:jc w:val="center"/>
      </w:pPr>
      <w:r>
        <w:t xml:space="preserve">Программа </w:t>
      </w:r>
    </w:p>
    <w:p w14:paraId="71663297" w14:textId="2484FE9E" w:rsidR="004745EE" w:rsidRDefault="00C74B35">
      <w:pPr>
        <w:spacing w:after="0" w:line="268" w:lineRule="auto"/>
        <w:ind w:left="134" w:right="92" w:hanging="67"/>
        <w:jc w:val="center"/>
      </w:pPr>
      <w:r>
        <w:t>профилактики рисков причинения вреда (ущерба) охраняемым законом ценностям по муниципальному жилищному контролю на 202</w:t>
      </w:r>
      <w:r w:rsidR="00AF6848">
        <w:t>5</w:t>
      </w:r>
      <w:r>
        <w:t xml:space="preserve"> год </w:t>
      </w:r>
    </w:p>
    <w:p w14:paraId="78AFD0E6" w14:textId="77777777" w:rsidR="004745EE" w:rsidRDefault="00C74B35">
      <w:pPr>
        <w:spacing w:after="0" w:line="268" w:lineRule="auto"/>
        <w:ind w:left="554"/>
        <w:jc w:val="center"/>
      </w:pPr>
      <w:r>
        <w:t xml:space="preserve">1. Общие положения. </w:t>
      </w:r>
    </w:p>
    <w:p w14:paraId="0BEE061D" w14:textId="2F473E3A" w:rsidR="004745EE" w:rsidRDefault="00C74B35">
      <w:pPr>
        <w:ind w:left="-15" w:right="17" w:firstLine="567"/>
      </w:pPr>
      <w:r>
        <w:t>1.Настоящая программа профилактики рисков причинения вреда (ущерба) охраняемым законом ценностям по муниципальному жилищному контролю на 202</w:t>
      </w:r>
      <w:r w:rsidR="00304720">
        <w:t>4</w:t>
      </w:r>
      <w:r>
        <w:t xml:space="preserve"> год (далее – Программа)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14:paraId="456D3212" w14:textId="22E817F1" w:rsidR="004745EE" w:rsidRDefault="00C74B35">
      <w:pPr>
        <w:spacing w:after="4"/>
        <w:ind w:left="577" w:right="17"/>
      </w:pPr>
      <w:r>
        <w:t xml:space="preserve">2.Программа реализуется администрацией </w:t>
      </w:r>
      <w:r w:rsidR="005453D9" w:rsidRPr="005453D9">
        <w:t>Подсинского</w:t>
      </w:r>
      <w:r w:rsidR="005453D9">
        <w:t xml:space="preserve"> </w:t>
      </w:r>
      <w:r>
        <w:t xml:space="preserve">сельсовета. </w:t>
      </w:r>
    </w:p>
    <w:p w14:paraId="0926A479" w14:textId="77777777" w:rsidR="004745EE" w:rsidRDefault="00C74B35">
      <w:pPr>
        <w:numPr>
          <w:ilvl w:val="0"/>
          <w:numId w:val="2"/>
        </w:numPr>
        <w:spacing w:after="0"/>
        <w:ind w:right="17" w:firstLine="567"/>
      </w:pPr>
      <w: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 </w:t>
      </w:r>
    </w:p>
    <w:p w14:paraId="2A8077D2" w14:textId="77777777" w:rsidR="004745EE" w:rsidRDefault="00C74B35">
      <w:pPr>
        <w:spacing w:after="0"/>
        <w:ind w:left="-15" w:right="17" w:firstLine="567"/>
      </w:pPr>
      <w:r>
        <w:t xml:space="preserve">1.Программа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контролируемым лицам обязательных требований жилищного законодательства в отношении объектов жилищных отношений. </w:t>
      </w:r>
    </w:p>
    <w:p w14:paraId="1D81802B" w14:textId="77777777" w:rsidR="004745EE" w:rsidRDefault="00C74B35">
      <w:pPr>
        <w:ind w:left="-15" w:right="17" w:firstLine="567"/>
      </w:pPr>
      <w:r>
        <w:t xml:space="preserve">2.Проведение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повышению ответственности контролируемых лиц, снижению количества выявляемых нарушений обязательных требований. </w:t>
      </w:r>
    </w:p>
    <w:p w14:paraId="0C1EB309" w14:textId="3FFD7E5A" w:rsidR="004745EE" w:rsidRDefault="00C74B35">
      <w:pPr>
        <w:ind w:left="577" w:right="17"/>
      </w:pPr>
      <w:r>
        <w:t>3.В 202</w:t>
      </w:r>
      <w:r w:rsidR="00AF6848">
        <w:t>4</w:t>
      </w:r>
      <w:r>
        <w:t xml:space="preserve"> году контрольные мероприятия не проводились. </w:t>
      </w:r>
    </w:p>
    <w:p w14:paraId="10C729B4" w14:textId="77777777" w:rsidR="004745EE" w:rsidRDefault="00C74B35">
      <w:pPr>
        <w:numPr>
          <w:ilvl w:val="0"/>
          <w:numId w:val="2"/>
        </w:numPr>
        <w:ind w:right="17" w:firstLine="567"/>
      </w:pPr>
      <w:r>
        <w:t xml:space="preserve">Цели и задачи реализации Программы </w:t>
      </w:r>
    </w:p>
    <w:p w14:paraId="4397922B" w14:textId="77777777" w:rsidR="004745EE" w:rsidRDefault="00C74B35">
      <w:pPr>
        <w:numPr>
          <w:ilvl w:val="0"/>
          <w:numId w:val="3"/>
        </w:numPr>
        <w:ind w:right="17" w:firstLine="567"/>
      </w:pPr>
      <w:r>
        <w:t xml:space="preserve">Основными целями Программы профилактики являются: </w:t>
      </w:r>
    </w:p>
    <w:p w14:paraId="28CF42CE" w14:textId="77777777" w:rsidR="004745EE" w:rsidRDefault="00C74B35">
      <w:pPr>
        <w:numPr>
          <w:ilvl w:val="1"/>
          <w:numId w:val="3"/>
        </w:numPr>
        <w:ind w:right="17" w:firstLine="567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14:paraId="3242A1BE" w14:textId="77777777" w:rsidR="004745EE" w:rsidRDefault="00C74B35">
      <w:pPr>
        <w:numPr>
          <w:ilvl w:val="1"/>
          <w:numId w:val="3"/>
        </w:numPr>
        <w:spacing w:after="3"/>
        <w:ind w:right="17" w:firstLine="567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143C5BF" w14:textId="77777777" w:rsidR="004745EE" w:rsidRDefault="00C74B35" w:rsidP="005453D9">
      <w:pPr>
        <w:numPr>
          <w:ilvl w:val="1"/>
          <w:numId w:val="3"/>
        </w:numPr>
        <w:ind w:right="17" w:firstLine="280"/>
      </w:pPr>
      <w:r>
        <w:lastRenderedPageBreak/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6006146A" w14:textId="77777777" w:rsidR="004745EE" w:rsidRDefault="00C74B35" w:rsidP="005453D9">
      <w:pPr>
        <w:numPr>
          <w:ilvl w:val="0"/>
          <w:numId w:val="3"/>
        </w:numPr>
        <w:ind w:right="17" w:firstLine="717"/>
      </w:pPr>
      <w:r>
        <w:t xml:space="preserve">Проведение профилактических мероприятий Программы направлено на решение следующих задач: </w:t>
      </w:r>
    </w:p>
    <w:p w14:paraId="644A1327" w14:textId="77777777" w:rsidR="004745EE" w:rsidRDefault="00C74B35">
      <w:pPr>
        <w:numPr>
          <w:ilvl w:val="1"/>
          <w:numId w:val="4"/>
        </w:numPr>
        <w:spacing w:after="3"/>
        <w:ind w:right="17" w:firstLine="567"/>
      </w:pPr>
      <w: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08CDA78C" w14:textId="77777777" w:rsidR="004745EE" w:rsidRDefault="00C74B35">
      <w:pPr>
        <w:numPr>
          <w:ilvl w:val="1"/>
          <w:numId w:val="4"/>
        </w:numPr>
        <w:ind w:right="17" w:firstLine="567"/>
      </w:pPr>
      <w: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14:paraId="54A15A4F" w14:textId="77777777" w:rsidR="004745EE" w:rsidRDefault="00C74B35">
      <w:pPr>
        <w:numPr>
          <w:ilvl w:val="1"/>
          <w:numId w:val="4"/>
        </w:numPr>
        <w:ind w:right="17" w:firstLine="567"/>
      </w:pPr>
      <w:r>
        <w:t xml:space="preserve">Формирование единого понимания обязательных требований законодательства у всех участников контрольной деятельности. </w:t>
      </w:r>
    </w:p>
    <w:p w14:paraId="4D12683B" w14:textId="77777777" w:rsidR="004745EE" w:rsidRDefault="00C74B35">
      <w:pPr>
        <w:spacing w:after="4"/>
        <w:ind w:left="-15" w:right="17" w:firstLine="567"/>
      </w:pPr>
      <w:r>
        <w:t xml:space="preserve">IV. Перечень профилактических мероприятий, сроки (периодичность) их проведения </w:t>
      </w:r>
    </w:p>
    <w:tbl>
      <w:tblPr>
        <w:tblStyle w:val="TableGrid"/>
        <w:tblW w:w="96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</w:tblCellMar>
        <w:tblLook w:val="04A0" w:firstRow="1" w:lastRow="0" w:firstColumn="1" w:lastColumn="0" w:noHBand="0" w:noVBand="1"/>
      </w:tblPr>
      <w:tblGrid>
        <w:gridCol w:w="430"/>
        <w:gridCol w:w="188"/>
        <w:gridCol w:w="4067"/>
        <w:gridCol w:w="1601"/>
        <w:gridCol w:w="822"/>
        <w:gridCol w:w="30"/>
        <w:gridCol w:w="2534"/>
      </w:tblGrid>
      <w:tr w:rsidR="004745EE" w14:paraId="5689D39C" w14:textId="77777777" w:rsidTr="00BD5A10">
        <w:trPr>
          <w:trHeight w:val="1225"/>
        </w:trPr>
        <w:tc>
          <w:tcPr>
            <w:tcW w:w="430" w:type="dxa"/>
          </w:tcPr>
          <w:p w14:paraId="56358FFA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5" w:type="dxa"/>
            <w:gridSpan w:val="2"/>
          </w:tcPr>
          <w:p w14:paraId="5FE13CEA" w14:textId="77777777" w:rsidR="004745EE" w:rsidRDefault="00C74B35">
            <w:pPr>
              <w:spacing w:after="0" w:line="259" w:lineRule="auto"/>
              <w:ind w:left="586" w:firstLine="0"/>
              <w:jc w:val="left"/>
            </w:pPr>
            <w:r>
              <w:t xml:space="preserve">Мероприятие </w:t>
            </w:r>
          </w:p>
        </w:tc>
        <w:tc>
          <w:tcPr>
            <w:tcW w:w="2423" w:type="dxa"/>
            <w:gridSpan w:val="2"/>
          </w:tcPr>
          <w:p w14:paraId="44A4F5E6" w14:textId="135AB4F6" w:rsidR="00E67D64" w:rsidRDefault="00C74B35" w:rsidP="00E67D64">
            <w:pPr>
              <w:spacing w:after="0" w:line="259" w:lineRule="auto"/>
              <w:ind w:left="0" w:right="77" w:firstLine="0"/>
              <w:jc w:val="center"/>
            </w:pPr>
            <w:r>
              <w:t>Сроки</w:t>
            </w:r>
          </w:p>
          <w:p w14:paraId="5EEAC7B4" w14:textId="19DD0B8D" w:rsidR="004745EE" w:rsidRDefault="00C74B35" w:rsidP="00E67D64">
            <w:pPr>
              <w:spacing w:after="0" w:line="259" w:lineRule="auto"/>
              <w:ind w:left="0" w:right="77" w:firstLine="0"/>
              <w:jc w:val="center"/>
            </w:pPr>
            <w:r>
              <w:t>проведения</w:t>
            </w:r>
          </w:p>
        </w:tc>
        <w:tc>
          <w:tcPr>
            <w:tcW w:w="2564" w:type="dxa"/>
            <w:gridSpan w:val="2"/>
          </w:tcPr>
          <w:p w14:paraId="39E663A7" w14:textId="1716694B" w:rsidR="004745EE" w:rsidRDefault="00C74B35" w:rsidP="00E67D64">
            <w:pPr>
              <w:spacing w:after="8" w:line="258" w:lineRule="auto"/>
              <w:ind w:left="17" w:right="19" w:firstLine="127"/>
              <w:jc w:val="center"/>
            </w:pPr>
            <w:r>
              <w:t>Ответственный исполнитель</w:t>
            </w:r>
          </w:p>
        </w:tc>
      </w:tr>
      <w:tr w:rsidR="004745EE" w14:paraId="223B632F" w14:textId="77777777" w:rsidTr="00BD5A10">
        <w:trPr>
          <w:trHeight w:val="3620"/>
        </w:trPr>
        <w:tc>
          <w:tcPr>
            <w:tcW w:w="430" w:type="dxa"/>
          </w:tcPr>
          <w:p w14:paraId="0087EEA1" w14:textId="77777777" w:rsidR="004745EE" w:rsidRDefault="00C74B35">
            <w:pPr>
              <w:spacing w:after="0" w:line="259" w:lineRule="auto"/>
              <w:ind w:left="12" w:firstLine="0"/>
              <w:jc w:val="left"/>
            </w:pPr>
            <w:r>
              <w:t xml:space="preserve">. </w:t>
            </w:r>
          </w:p>
        </w:tc>
        <w:tc>
          <w:tcPr>
            <w:tcW w:w="4255" w:type="dxa"/>
            <w:gridSpan w:val="2"/>
          </w:tcPr>
          <w:p w14:paraId="79DA39A0" w14:textId="1A30D286" w:rsidR="004745EE" w:rsidRDefault="00C74B35" w:rsidP="00BD5A10">
            <w:pPr>
              <w:spacing w:after="0" w:line="259" w:lineRule="auto"/>
              <w:ind w:left="19" w:right="285" w:hanging="13"/>
            </w:pPr>
            <w:r>
              <w:t xml:space="preserve">Актуализация и размещение на официальном сайте администрации </w:t>
            </w:r>
            <w:r w:rsidR="00B06DF7" w:rsidRPr="00B06DF7">
              <w:t>Подсинского</w:t>
            </w:r>
            <w:r>
              <w:t xml:space="preserve"> сельсовета в сети «Интернет» перечня нормативных правовых актов или их отдельных частей, содержащих требования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актов. </w:t>
            </w:r>
          </w:p>
        </w:tc>
        <w:tc>
          <w:tcPr>
            <w:tcW w:w="2423" w:type="dxa"/>
            <w:gridSpan w:val="2"/>
          </w:tcPr>
          <w:p w14:paraId="43E1B699" w14:textId="77777777" w:rsidR="004745EE" w:rsidRPr="00E67D64" w:rsidRDefault="00C74B35" w:rsidP="00B06DF7">
            <w:pPr>
              <w:tabs>
                <w:tab w:val="center" w:pos="470"/>
              </w:tabs>
              <w:spacing w:after="0" w:line="259" w:lineRule="auto"/>
              <w:ind w:left="-18" w:firstLine="0"/>
              <w:jc w:val="left"/>
            </w:pPr>
            <w:r w:rsidRPr="00E67D64">
              <w:t xml:space="preserve"> </w:t>
            </w:r>
            <w:r w:rsidRPr="00E67D64">
              <w:tab/>
              <w:t xml:space="preserve">В течении года </w:t>
            </w:r>
          </w:p>
          <w:p w14:paraId="4526DA2F" w14:textId="77777777" w:rsidR="004745EE" w:rsidRPr="00B06DF7" w:rsidRDefault="00C74B35" w:rsidP="00B06DF7">
            <w:pPr>
              <w:spacing w:after="0" w:line="259" w:lineRule="auto"/>
              <w:ind w:left="-19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7E8D054D" w14:textId="77777777" w:rsidR="004745EE" w:rsidRPr="00B06DF7" w:rsidRDefault="00C74B35" w:rsidP="00B06DF7">
            <w:pPr>
              <w:spacing w:after="0" w:line="259" w:lineRule="auto"/>
              <w:ind w:left="-19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03115F13" w14:textId="77777777" w:rsidR="004745EE" w:rsidRPr="00B06DF7" w:rsidRDefault="00C74B35" w:rsidP="00B06DF7">
            <w:pPr>
              <w:spacing w:after="0" w:line="259" w:lineRule="auto"/>
              <w:ind w:left="-17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4C79185E" w14:textId="77777777" w:rsidR="004745EE" w:rsidRPr="00B06DF7" w:rsidRDefault="00C74B35" w:rsidP="00B06DF7">
            <w:pPr>
              <w:spacing w:after="0" w:line="259" w:lineRule="auto"/>
              <w:ind w:left="-19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5CA8BE64" w14:textId="77777777" w:rsidR="004745EE" w:rsidRPr="00B06DF7" w:rsidRDefault="00C74B35" w:rsidP="00B06DF7">
            <w:pPr>
              <w:spacing w:after="0" w:line="259" w:lineRule="auto"/>
              <w:ind w:left="-19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509CF6EA" w14:textId="77777777" w:rsidR="004745EE" w:rsidRPr="00B06DF7" w:rsidRDefault="00C74B35" w:rsidP="00B06DF7">
            <w:pPr>
              <w:spacing w:after="0" w:line="242" w:lineRule="auto"/>
              <w:ind w:left="-19" w:right="2655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 </w:t>
            </w:r>
          </w:p>
          <w:p w14:paraId="30B96120" w14:textId="77777777" w:rsidR="004745EE" w:rsidRPr="00B06DF7" w:rsidRDefault="00C74B35" w:rsidP="00B06DF7">
            <w:pPr>
              <w:spacing w:after="0" w:line="259" w:lineRule="auto"/>
              <w:ind w:left="-17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52CFD49A" w14:textId="77777777" w:rsidR="004745EE" w:rsidRPr="00B06DF7" w:rsidRDefault="00C74B35" w:rsidP="00B06DF7">
            <w:pPr>
              <w:spacing w:after="0" w:line="259" w:lineRule="auto"/>
              <w:ind w:left="-19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  <w:p w14:paraId="0A1BF8D5" w14:textId="77777777" w:rsidR="004745EE" w:rsidRPr="00B06DF7" w:rsidRDefault="00C74B35" w:rsidP="00B06DF7">
            <w:pPr>
              <w:spacing w:after="0" w:line="259" w:lineRule="auto"/>
              <w:ind w:left="-17" w:firstLine="0"/>
              <w:jc w:val="left"/>
              <w:rPr>
                <w:highlight w:val="yellow"/>
              </w:rPr>
            </w:pPr>
            <w:r w:rsidRPr="00B06DF7">
              <w:rPr>
                <w:highlight w:val="yellow"/>
              </w:rPr>
              <w:t xml:space="preserve"> </w:t>
            </w:r>
          </w:p>
        </w:tc>
        <w:tc>
          <w:tcPr>
            <w:tcW w:w="2564" w:type="dxa"/>
            <w:gridSpan w:val="2"/>
          </w:tcPr>
          <w:p w14:paraId="3718AA6A" w14:textId="2F939757" w:rsidR="004745EE" w:rsidRPr="00E67D64" w:rsidRDefault="00C74B35" w:rsidP="00E67D64">
            <w:pPr>
              <w:spacing w:after="5" w:line="259" w:lineRule="auto"/>
              <w:ind w:left="0" w:right="57" w:firstLine="38"/>
              <w:jc w:val="left"/>
            </w:pPr>
            <w:r w:rsidRPr="00E67D64">
              <w:t xml:space="preserve">Должностное лицо, уполномоченное на организацию и </w:t>
            </w:r>
          </w:p>
          <w:p w14:paraId="041E875B" w14:textId="4C21B142" w:rsidR="004745EE" w:rsidRPr="00E67D64" w:rsidRDefault="00C74B35" w:rsidP="00E67D64">
            <w:pPr>
              <w:spacing w:after="4" w:line="238" w:lineRule="auto"/>
              <w:ind w:left="0" w:firstLine="38"/>
              <w:jc w:val="left"/>
            </w:pPr>
            <w:r w:rsidRPr="00E67D64">
              <w:t xml:space="preserve">осуществление муниципального жилищного контроля </w:t>
            </w:r>
          </w:p>
        </w:tc>
      </w:tr>
      <w:tr w:rsidR="004745EE" w14:paraId="5C437016" w14:textId="77777777" w:rsidTr="00BD5A10">
        <w:trPr>
          <w:trHeight w:val="4215"/>
        </w:trPr>
        <w:tc>
          <w:tcPr>
            <w:tcW w:w="430" w:type="dxa"/>
          </w:tcPr>
          <w:p w14:paraId="5B58D398" w14:textId="77777777" w:rsidR="004745EE" w:rsidRDefault="00C74B35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. </w:t>
            </w:r>
          </w:p>
        </w:tc>
        <w:tc>
          <w:tcPr>
            <w:tcW w:w="4255" w:type="dxa"/>
            <w:gridSpan w:val="2"/>
          </w:tcPr>
          <w:p w14:paraId="79BA6008" w14:textId="77777777" w:rsidR="004745EE" w:rsidRDefault="00C74B35" w:rsidP="00BD5A10">
            <w:pPr>
              <w:spacing w:after="0" w:line="259" w:lineRule="auto"/>
              <w:ind w:left="586" w:hanging="586"/>
              <w:jc w:val="left"/>
            </w:pPr>
            <w:r>
              <w:t xml:space="preserve">Консультирование </w:t>
            </w:r>
          </w:p>
          <w:p w14:paraId="7E030FBC" w14:textId="77777777" w:rsidR="004745EE" w:rsidRDefault="00C74B35" w:rsidP="00B06DF7">
            <w:pPr>
              <w:spacing w:after="18" w:line="249" w:lineRule="auto"/>
              <w:ind w:left="19" w:right="15" w:firstLine="0"/>
              <w:jc w:val="left"/>
            </w:pPr>
            <w:r>
              <w:t xml:space="preserve">контролируемых лиц и их представителей по вопросам, связанным с организацией и осуществлением муниципального жилищного контроля: </w:t>
            </w:r>
          </w:p>
          <w:p w14:paraId="567F90D0" w14:textId="2E1E39E3" w:rsidR="004745EE" w:rsidRDefault="00B06DF7" w:rsidP="00B06DF7">
            <w:pPr>
              <w:spacing w:after="30" w:line="259" w:lineRule="auto"/>
              <w:ind w:left="576" w:right="10" w:hanging="554"/>
              <w:jc w:val="left"/>
            </w:pPr>
            <w:r>
              <w:t>1)</w:t>
            </w:r>
            <w:r w:rsidR="00C74B35">
              <w:t xml:space="preserve">порядок </w:t>
            </w:r>
            <w:r w:rsidR="00C74B35">
              <w:tab/>
              <w:t>проведения</w:t>
            </w:r>
          </w:p>
          <w:p w14:paraId="76E35C97" w14:textId="77777777" w:rsidR="004745EE" w:rsidRDefault="00C74B35" w:rsidP="00B06DF7">
            <w:pPr>
              <w:spacing w:after="10" w:line="259" w:lineRule="auto"/>
              <w:ind w:left="19" w:firstLine="0"/>
              <w:jc w:val="left"/>
            </w:pPr>
            <w:r>
              <w:t xml:space="preserve">контрольных мероприятий; </w:t>
            </w:r>
          </w:p>
          <w:p w14:paraId="0B6415AE" w14:textId="2F6EC2AA" w:rsidR="004745EE" w:rsidRDefault="00B06DF7" w:rsidP="00B06DF7">
            <w:pPr>
              <w:spacing w:after="31" w:line="259" w:lineRule="auto"/>
              <w:ind w:left="576" w:right="10" w:hanging="554"/>
              <w:jc w:val="left"/>
            </w:pPr>
            <w:r>
              <w:t>2)</w:t>
            </w:r>
            <w:r w:rsidR="00C74B35">
              <w:t xml:space="preserve">порядок </w:t>
            </w:r>
            <w:r w:rsidR="00C74B35">
              <w:tab/>
              <w:t>осуществления</w:t>
            </w:r>
          </w:p>
          <w:p w14:paraId="19A05B67" w14:textId="77777777" w:rsidR="004745EE" w:rsidRDefault="00C74B35" w:rsidP="00B06DF7">
            <w:pPr>
              <w:spacing w:after="0" w:line="259" w:lineRule="auto"/>
              <w:ind w:left="19" w:firstLine="0"/>
              <w:jc w:val="left"/>
            </w:pPr>
            <w:r>
              <w:t xml:space="preserve">профилактических мероприятий; </w:t>
            </w:r>
          </w:p>
          <w:p w14:paraId="37DF31D2" w14:textId="6F2DCC59" w:rsidR="004745EE" w:rsidRDefault="00B06DF7" w:rsidP="00163A6F">
            <w:pPr>
              <w:spacing w:after="0" w:line="278" w:lineRule="auto"/>
              <w:ind w:left="22" w:right="10" w:firstLine="0"/>
              <w:jc w:val="left"/>
            </w:pPr>
            <w:r>
              <w:t>3)</w:t>
            </w:r>
            <w:r w:rsidR="00C74B35">
              <w:t>порядок принятия решений по</w:t>
            </w:r>
            <w:r w:rsidR="00163A6F">
              <w:t xml:space="preserve"> </w:t>
            </w:r>
            <w:r w:rsidR="00C74B35">
              <w:t xml:space="preserve">итогам контрольных мероприятий; </w:t>
            </w:r>
          </w:p>
          <w:p w14:paraId="08870FFF" w14:textId="040A1200" w:rsidR="004745EE" w:rsidRDefault="00163A6F" w:rsidP="00163A6F">
            <w:pPr>
              <w:spacing w:after="0" w:line="259" w:lineRule="auto"/>
              <w:ind w:left="0" w:right="10" w:firstLine="0"/>
              <w:jc w:val="left"/>
            </w:pPr>
            <w:r>
              <w:t>4)</w:t>
            </w:r>
            <w:r w:rsidR="00C74B35">
              <w:t xml:space="preserve">порядок </w:t>
            </w:r>
            <w:r w:rsidR="00C74B35">
              <w:tab/>
              <w:t xml:space="preserve">обжалования </w:t>
            </w:r>
            <w:r>
              <w:t>решений.</w:t>
            </w:r>
            <w:r w:rsidR="00C74B35">
              <w:t xml:space="preserve"> </w:t>
            </w:r>
          </w:p>
        </w:tc>
        <w:tc>
          <w:tcPr>
            <w:tcW w:w="2423" w:type="dxa"/>
            <w:gridSpan w:val="2"/>
          </w:tcPr>
          <w:p w14:paraId="1609ED89" w14:textId="77777777" w:rsidR="00A230D0" w:rsidRDefault="00C74B35" w:rsidP="00A230D0">
            <w:pPr>
              <w:spacing w:after="27"/>
              <w:ind w:left="-18" w:right="-519" w:firstLine="0"/>
              <w:jc w:val="left"/>
            </w:pPr>
            <w:r>
              <w:t xml:space="preserve">В течении года в  </w:t>
            </w:r>
          </w:p>
          <w:p w14:paraId="171F360E" w14:textId="77777777" w:rsidR="00A230D0" w:rsidRDefault="00C74B35" w:rsidP="00A230D0">
            <w:pPr>
              <w:spacing w:after="27"/>
              <w:ind w:left="-18" w:right="-519" w:firstLine="0"/>
              <w:jc w:val="left"/>
            </w:pPr>
            <w:r>
              <w:t xml:space="preserve">форме </w:t>
            </w:r>
            <w:r w:rsidR="00A230D0">
              <w:t xml:space="preserve">устных </w:t>
            </w:r>
          </w:p>
          <w:p w14:paraId="407D60C9" w14:textId="17E3BEE6" w:rsidR="004745EE" w:rsidRDefault="00A230D0" w:rsidP="00A230D0">
            <w:pPr>
              <w:spacing w:after="27"/>
              <w:ind w:left="-18" w:right="-519" w:firstLine="0"/>
              <w:jc w:val="left"/>
            </w:pPr>
            <w:r>
              <w:t>письменных</w:t>
            </w:r>
            <w:r w:rsidR="00C74B35">
              <w:t xml:space="preserve"> </w:t>
            </w:r>
          </w:p>
          <w:p w14:paraId="24F6CCDF" w14:textId="236968EA" w:rsidR="004745EE" w:rsidRDefault="00C74B35" w:rsidP="00A230D0">
            <w:pPr>
              <w:spacing w:after="0" w:line="259" w:lineRule="auto"/>
              <w:ind w:left="0" w:firstLine="0"/>
              <w:jc w:val="left"/>
            </w:pPr>
            <w:r>
              <w:t xml:space="preserve">разъяснений </w:t>
            </w:r>
          </w:p>
          <w:p w14:paraId="2B1E564A" w14:textId="77777777" w:rsidR="004745EE" w:rsidRDefault="00C74B35" w:rsidP="00A230D0">
            <w:pPr>
              <w:spacing w:after="276" w:line="259" w:lineRule="auto"/>
              <w:ind w:left="-18" w:firstLine="0"/>
              <w:jc w:val="left"/>
            </w:pPr>
            <w:r>
              <w:t xml:space="preserve"> </w:t>
            </w:r>
          </w:p>
          <w:p w14:paraId="45E10F1A" w14:textId="77777777" w:rsidR="004745EE" w:rsidRDefault="00C74B35">
            <w:pPr>
              <w:spacing w:after="0" w:line="479" w:lineRule="auto"/>
              <w:ind w:left="-18" w:right="2112" w:firstLine="0"/>
              <w:jc w:val="left"/>
            </w:pPr>
            <w:r>
              <w:t xml:space="preserve">  </w:t>
            </w:r>
          </w:p>
          <w:p w14:paraId="660D3774" w14:textId="77777777" w:rsidR="004745EE" w:rsidRDefault="00C74B35">
            <w:pPr>
              <w:spacing w:after="276" w:line="259" w:lineRule="auto"/>
              <w:ind w:left="-19" w:firstLine="0"/>
              <w:jc w:val="left"/>
            </w:pPr>
            <w:r>
              <w:t xml:space="preserve"> </w:t>
            </w:r>
          </w:p>
          <w:p w14:paraId="24154345" w14:textId="77777777" w:rsidR="004745EE" w:rsidRDefault="00C74B35">
            <w:pPr>
              <w:spacing w:after="0" w:line="259" w:lineRule="auto"/>
              <w:ind w:left="-18" w:firstLine="0"/>
              <w:jc w:val="left"/>
            </w:pPr>
            <w:r>
              <w:t xml:space="preserve"> </w:t>
            </w:r>
          </w:p>
        </w:tc>
        <w:tc>
          <w:tcPr>
            <w:tcW w:w="30" w:type="dxa"/>
          </w:tcPr>
          <w:p w14:paraId="5EC277A5" w14:textId="77777777" w:rsidR="004745EE" w:rsidRDefault="00C74B35">
            <w:pPr>
              <w:spacing w:after="0" w:line="259" w:lineRule="auto"/>
              <w:ind w:left="0" w:right="24" w:firstLine="0"/>
              <w:jc w:val="right"/>
            </w:pPr>
            <w:r>
              <w:t>и</w:t>
            </w:r>
          </w:p>
        </w:tc>
        <w:tc>
          <w:tcPr>
            <w:tcW w:w="2534" w:type="dxa"/>
          </w:tcPr>
          <w:p w14:paraId="6574DD04" w14:textId="2E9DEBF4" w:rsidR="004745EE" w:rsidRDefault="00C74B35">
            <w:pPr>
              <w:spacing w:after="0" w:line="258" w:lineRule="auto"/>
              <w:ind w:left="-18" w:hanging="1"/>
              <w:jc w:val="left"/>
            </w:pPr>
            <w:r>
              <w:t xml:space="preserve"> Должностное </w:t>
            </w:r>
            <w:r>
              <w:tab/>
              <w:t>лицо, уполномоченное</w:t>
            </w:r>
          </w:p>
          <w:p w14:paraId="4F4FC7C1" w14:textId="77777777" w:rsidR="004745EE" w:rsidRDefault="00C74B35">
            <w:pPr>
              <w:spacing w:after="55" w:line="238" w:lineRule="auto"/>
              <w:ind w:left="17" w:firstLine="0"/>
              <w:jc w:val="left"/>
            </w:pPr>
            <w:r>
              <w:t xml:space="preserve">на организацию и </w:t>
            </w:r>
          </w:p>
          <w:p w14:paraId="4271AFD0" w14:textId="77777777" w:rsidR="00A230D0" w:rsidRDefault="00C74B35" w:rsidP="00A230D0">
            <w:pPr>
              <w:spacing w:after="0" w:line="238" w:lineRule="auto"/>
              <w:ind w:left="0" w:hanging="567"/>
              <w:jc w:val="left"/>
            </w:pPr>
            <w:r>
              <w:t>осуществл</w:t>
            </w:r>
            <w:r w:rsidR="00A230D0">
              <w:t xml:space="preserve">ение </w:t>
            </w:r>
          </w:p>
          <w:p w14:paraId="42AF2722" w14:textId="409648B6" w:rsidR="004745EE" w:rsidRDefault="00C74B35" w:rsidP="00A230D0">
            <w:pPr>
              <w:spacing w:after="0" w:line="238" w:lineRule="auto"/>
              <w:ind w:left="970" w:hanging="970"/>
              <w:jc w:val="left"/>
            </w:pPr>
            <w:r>
              <w:t>муниципал</w:t>
            </w:r>
            <w:r w:rsidR="00A230D0">
              <w:t>ьного</w:t>
            </w:r>
          </w:p>
          <w:p w14:paraId="547D0C08" w14:textId="79932C55" w:rsidR="004745EE" w:rsidRDefault="00C74B35" w:rsidP="00A230D0">
            <w:pPr>
              <w:spacing w:after="0" w:line="259" w:lineRule="auto"/>
              <w:ind w:left="0" w:firstLine="0"/>
              <w:jc w:val="left"/>
            </w:pPr>
            <w:r>
              <w:t xml:space="preserve">жилищного контроля </w:t>
            </w:r>
          </w:p>
        </w:tc>
      </w:tr>
      <w:tr w:rsidR="004745EE" w14:paraId="33C7C4BC" w14:textId="77777777" w:rsidTr="00BD5A10">
        <w:trPr>
          <w:trHeight w:val="1527"/>
        </w:trPr>
        <w:tc>
          <w:tcPr>
            <w:tcW w:w="430" w:type="dxa"/>
          </w:tcPr>
          <w:p w14:paraId="222FEC63" w14:textId="77777777" w:rsidR="004745EE" w:rsidRDefault="00C74B35">
            <w:pPr>
              <w:spacing w:after="0" w:line="259" w:lineRule="auto"/>
              <w:ind w:left="12" w:firstLine="0"/>
              <w:jc w:val="left"/>
            </w:pPr>
            <w:r>
              <w:t xml:space="preserve">. </w:t>
            </w:r>
          </w:p>
        </w:tc>
        <w:tc>
          <w:tcPr>
            <w:tcW w:w="4255" w:type="dxa"/>
            <w:gridSpan w:val="2"/>
          </w:tcPr>
          <w:p w14:paraId="238C5720" w14:textId="329FA597" w:rsidR="004745EE" w:rsidRDefault="00C74B35" w:rsidP="00BD5A10">
            <w:pPr>
              <w:spacing w:after="0" w:line="259" w:lineRule="auto"/>
              <w:ind w:left="19" w:right="285" w:firstLine="566"/>
            </w:pPr>
            <w:r>
              <w:t>Выдача контролируемому лицу предостережения о недопустимости нарушений</w:t>
            </w:r>
            <w:r w:rsidR="00014AB5">
              <w:t xml:space="preserve"> </w:t>
            </w:r>
            <w:r>
              <w:t xml:space="preserve">обязательных требований при осуществлении деятельности </w:t>
            </w:r>
          </w:p>
        </w:tc>
        <w:tc>
          <w:tcPr>
            <w:tcW w:w="2423" w:type="dxa"/>
            <w:gridSpan w:val="2"/>
          </w:tcPr>
          <w:p w14:paraId="59F73333" w14:textId="5F16C998" w:rsidR="004745EE" w:rsidRDefault="00C74B35">
            <w:pPr>
              <w:tabs>
                <w:tab w:val="center" w:pos="740"/>
              </w:tabs>
              <w:spacing w:after="0" w:line="259" w:lineRule="auto"/>
              <w:ind w:left="-18" w:firstLine="0"/>
              <w:jc w:val="left"/>
            </w:pPr>
            <w:r>
              <w:t xml:space="preserve"> По </w:t>
            </w:r>
          </w:p>
          <w:p w14:paraId="7B741DCA" w14:textId="749DA6D9" w:rsidR="004745EE" w:rsidRDefault="00C74B35">
            <w:pPr>
              <w:spacing w:after="0" w:line="259" w:lineRule="auto"/>
              <w:ind w:left="-19" w:firstLine="1"/>
              <w:jc w:val="left"/>
            </w:pPr>
            <w:r>
              <w:t xml:space="preserve"> </w:t>
            </w:r>
            <w:r w:rsidR="00014AB5">
              <w:t>поступления информации</w:t>
            </w:r>
            <w:r>
              <w:t xml:space="preserve"> готовящихся нарушениях </w:t>
            </w:r>
          </w:p>
        </w:tc>
        <w:tc>
          <w:tcPr>
            <w:tcW w:w="30" w:type="dxa"/>
          </w:tcPr>
          <w:p w14:paraId="30A7CEA9" w14:textId="77777777" w:rsidR="004745EE" w:rsidRDefault="00C74B35">
            <w:pPr>
              <w:spacing w:after="0" w:line="259" w:lineRule="auto"/>
              <w:ind w:left="0" w:right="14" w:firstLine="0"/>
              <w:jc w:val="right"/>
            </w:pPr>
            <w:r>
              <w:t>мере о или</w:t>
            </w:r>
          </w:p>
        </w:tc>
        <w:tc>
          <w:tcPr>
            <w:tcW w:w="2534" w:type="dxa"/>
          </w:tcPr>
          <w:p w14:paraId="30B00209" w14:textId="45E1D97E" w:rsidR="004745EE" w:rsidRDefault="00C74B35">
            <w:pPr>
              <w:spacing w:after="0" w:line="250" w:lineRule="auto"/>
              <w:ind w:left="-18" w:firstLine="0"/>
              <w:jc w:val="left"/>
            </w:pPr>
            <w:r>
              <w:t xml:space="preserve"> Должностное </w:t>
            </w:r>
            <w:r>
              <w:tab/>
              <w:t xml:space="preserve">лицо, уполномоченное на организацию </w:t>
            </w:r>
          </w:p>
          <w:p w14:paraId="6B4AE889" w14:textId="77777777" w:rsidR="004745EE" w:rsidRDefault="00C74B35">
            <w:pPr>
              <w:spacing w:after="0" w:line="259" w:lineRule="auto"/>
              <w:ind w:left="-18" w:firstLine="0"/>
              <w:jc w:val="left"/>
            </w:pPr>
            <w:r>
              <w:t xml:space="preserve"> и </w:t>
            </w:r>
          </w:p>
        </w:tc>
      </w:tr>
      <w:tr w:rsidR="004745EE" w14:paraId="2431BD31" w14:textId="77777777" w:rsidTr="00BD5A10">
        <w:tblPrEx>
          <w:tblCellMar>
            <w:top w:w="23" w:type="dxa"/>
            <w:bottom w:w="19" w:type="dxa"/>
            <w:right w:w="17" w:type="dxa"/>
          </w:tblCellMar>
        </w:tblPrEx>
        <w:trPr>
          <w:trHeight w:val="1529"/>
        </w:trPr>
        <w:tc>
          <w:tcPr>
            <w:tcW w:w="430" w:type="dxa"/>
          </w:tcPr>
          <w:p w14:paraId="11D3289B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5" w:type="dxa"/>
            <w:gridSpan w:val="2"/>
          </w:tcPr>
          <w:p w14:paraId="6CC980A6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3" w:type="dxa"/>
            <w:gridSpan w:val="2"/>
          </w:tcPr>
          <w:p w14:paraId="09593EF1" w14:textId="22E0399A" w:rsidR="004745EE" w:rsidRDefault="00C74B35">
            <w:pPr>
              <w:spacing w:after="0" w:line="259" w:lineRule="auto"/>
              <w:ind w:left="14" w:firstLine="0"/>
              <w:jc w:val="left"/>
            </w:pPr>
            <w:r>
              <w:t xml:space="preserve">признаках нарушений обязательных требований </w:t>
            </w:r>
          </w:p>
        </w:tc>
        <w:tc>
          <w:tcPr>
            <w:tcW w:w="2564" w:type="dxa"/>
            <w:gridSpan w:val="2"/>
          </w:tcPr>
          <w:p w14:paraId="7A788003" w14:textId="0A7D34C7" w:rsidR="0032782D" w:rsidRDefault="0032782D">
            <w:pPr>
              <w:spacing w:after="0" w:line="242" w:lineRule="auto"/>
              <w:ind w:left="584" w:hanging="603"/>
              <w:jc w:val="left"/>
            </w:pPr>
            <w:r>
              <w:t>О</w:t>
            </w:r>
            <w:r w:rsidR="00C74B35">
              <w:t>существление</w:t>
            </w:r>
          </w:p>
          <w:p w14:paraId="3FD066E9" w14:textId="66B3FEB7" w:rsidR="004745EE" w:rsidRDefault="00C74B35">
            <w:pPr>
              <w:spacing w:after="0" w:line="242" w:lineRule="auto"/>
              <w:ind w:left="584" w:hanging="603"/>
              <w:jc w:val="left"/>
            </w:pPr>
            <w:r>
              <w:t>муниципал</w:t>
            </w:r>
            <w:r w:rsidR="0032782D">
              <w:t>ьного</w:t>
            </w:r>
          </w:p>
          <w:p w14:paraId="3908DDCC" w14:textId="223FA8B8" w:rsidR="004745EE" w:rsidRDefault="00C74B35" w:rsidP="0032782D">
            <w:pPr>
              <w:spacing w:after="0" w:line="259" w:lineRule="auto"/>
              <w:ind w:left="9" w:hanging="9"/>
              <w:jc w:val="left"/>
            </w:pPr>
            <w:r>
              <w:t xml:space="preserve">жилищного контроля </w:t>
            </w:r>
          </w:p>
        </w:tc>
      </w:tr>
      <w:tr w:rsidR="004745EE" w14:paraId="160186A5" w14:textId="77777777" w:rsidTr="007D1CB0">
        <w:tblPrEx>
          <w:tblCellMar>
            <w:top w:w="23" w:type="dxa"/>
            <w:bottom w:w="19" w:type="dxa"/>
            <w:right w:w="17" w:type="dxa"/>
          </w:tblCellMar>
        </w:tblPrEx>
        <w:trPr>
          <w:trHeight w:val="323"/>
        </w:trPr>
        <w:tc>
          <w:tcPr>
            <w:tcW w:w="9672" w:type="dxa"/>
            <w:gridSpan w:val="7"/>
            <w:shd w:val="clear" w:color="auto" w:fill="FFFFFF"/>
          </w:tcPr>
          <w:p w14:paraId="2333D1BA" w14:textId="77777777" w:rsidR="004745EE" w:rsidRDefault="00C74B35">
            <w:pPr>
              <w:spacing w:after="0" w:line="259" w:lineRule="auto"/>
              <w:ind w:left="583" w:firstLine="0"/>
              <w:jc w:val="left"/>
            </w:pPr>
            <w:r>
              <w:t xml:space="preserve">5. Показатели результативности и эффективности Программы </w:t>
            </w:r>
          </w:p>
        </w:tc>
      </w:tr>
      <w:tr w:rsidR="004745EE" w14:paraId="20DCB4F8" w14:textId="77777777" w:rsidTr="007D1CB0">
        <w:tblPrEx>
          <w:tblCellMar>
            <w:top w:w="23" w:type="dxa"/>
            <w:bottom w:w="19" w:type="dxa"/>
            <w:right w:w="17" w:type="dxa"/>
          </w:tblCellMar>
        </w:tblPrEx>
        <w:trPr>
          <w:trHeight w:val="631"/>
        </w:trPr>
        <w:tc>
          <w:tcPr>
            <w:tcW w:w="618" w:type="dxa"/>
            <w:gridSpan w:val="2"/>
            <w:vAlign w:val="bottom"/>
          </w:tcPr>
          <w:p w14:paraId="539712A6" w14:textId="16E687F6" w:rsidR="004745EE" w:rsidRDefault="00C74B35">
            <w:pPr>
              <w:spacing w:after="0" w:line="259" w:lineRule="auto"/>
              <w:ind w:left="16" w:firstLine="0"/>
              <w:jc w:val="left"/>
            </w:pPr>
            <w:r>
              <w:t xml:space="preserve">п/п </w:t>
            </w:r>
          </w:p>
        </w:tc>
        <w:tc>
          <w:tcPr>
            <w:tcW w:w="5668" w:type="dxa"/>
            <w:gridSpan w:val="2"/>
          </w:tcPr>
          <w:p w14:paraId="65B358AC" w14:textId="77777777" w:rsidR="004745EE" w:rsidRDefault="00C74B35" w:rsidP="007D1CB0">
            <w:pPr>
              <w:tabs>
                <w:tab w:val="center" w:pos="1806"/>
              </w:tabs>
              <w:spacing w:after="0" w:line="259" w:lineRule="auto"/>
              <w:ind w:left="-62" w:firstLine="157"/>
              <w:jc w:val="left"/>
            </w:pPr>
            <w:r>
              <w:t>№</w:t>
            </w:r>
            <w:r>
              <w:tab/>
              <w:t xml:space="preserve">Ключевые показатели </w:t>
            </w:r>
          </w:p>
        </w:tc>
        <w:tc>
          <w:tcPr>
            <w:tcW w:w="3386" w:type="dxa"/>
            <w:gridSpan w:val="3"/>
          </w:tcPr>
          <w:p w14:paraId="2C5DADAE" w14:textId="24FA9B9F" w:rsidR="004745EE" w:rsidRDefault="00C74B35" w:rsidP="007D1CB0">
            <w:pPr>
              <w:spacing w:after="0" w:line="259" w:lineRule="auto"/>
              <w:ind w:left="0" w:right="83" w:firstLine="0"/>
              <w:jc w:val="center"/>
            </w:pPr>
            <w:r>
              <w:t>Целевые значения</w:t>
            </w:r>
          </w:p>
        </w:tc>
      </w:tr>
      <w:tr w:rsidR="004745EE" w14:paraId="59F3445F" w14:textId="77777777" w:rsidTr="007D1CB0">
        <w:tblPrEx>
          <w:tblCellMar>
            <w:top w:w="23" w:type="dxa"/>
            <w:bottom w:w="19" w:type="dxa"/>
            <w:right w:w="17" w:type="dxa"/>
          </w:tblCellMar>
        </w:tblPrEx>
        <w:trPr>
          <w:trHeight w:val="932"/>
        </w:trPr>
        <w:tc>
          <w:tcPr>
            <w:tcW w:w="618" w:type="dxa"/>
            <w:gridSpan w:val="2"/>
          </w:tcPr>
          <w:p w14:paraId="4E174FE1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8" w:type="dxa"/>
            <w:gridSpan w:val="2"/>
          </w:tcPr>
          <w:p w14:paraId="6F605702" w14:textId="5FF8628E" w:rsidR="004745EE" w:rsidRDefault="00C74B35" w:rsidP="007D1CB0">
            <w:pPr>
              <w:spacing w:after="0" w:line="259" w:lineRule="auto"/>
              <w:ind w:left="20" w:right="5" w:firstLine="75"/>
            </w:pPr>
            <w:r>
              <w:t xml:space="preserve">1 Полнота информации, размещенной на официальном сайте администрации </w:t>
            </w:r>
            <w:r w:rsidR="007D1CB0" w:rsidRPr="007D1CB0">
              <w:t>Подсинского</w:t>
            </w:r>
            <w:r>
              <w:t xml:space="preserve"> сельсовета в сети «Интернет» </w:t>
            </w:r>
          </w:p>
        </w:tc>
        <w:tc>
          <w:tcPr>
            <w:tcW w:w="3386" w:type="dxa"/>
            <w:gridSpan w:val="3"/>
          </w:tcPr>
          <w:p w14:paraId="5DF6D39F" w14:textId="16FC23CC" w:rsidR="004745EE" w:rsidRDefault="00C74B35" w:rsidP="007D1CB0">
            <w:pPr>
              <w:tabs>
                <w:tab w:val="center" w:pos="919"/>
              </w:tabs>
              <w:spacing w:after="0" w:line="259" w:lineRule="auto"/>
              <w:ind w:left="-16" w:firstLine="0"/>
              <w:jc w:val="center"/>
            </w:pPr>
            <w:r>
              <w:t>100 %</w:t>
            </w:r>
          </w:p>
          <w:p w14:paraId="61216A2E" w14:textId="61F61635" w:rsidR="004745EE" w:rsidRDefault="004745EE" w:rsidP="007D1CB0">
            <w:pPr>
              <w:spacing w:after="0" w:line="259" w:lineRule="auto"/>
              <w:ind w:left="-18" w:firstLine="0"/>
              <w:jc w:val="center"/>
            </w:pPr>
          </w:p>
        </w:tc>
      </w:tr>
      <w:tr w:rsidR="004745EE" w14:paraId="602E77A3" w14:textId="77777777" w:rsidTr="007D1CB0">
        <w:tblPrEx>
          <w:tblCellMar>
            <w:top w:w="23" w:type="dxa"/>
            <w:bottom w:w="19" w:type="dxa"/>
            <w:right w:w="17" w:type="dxa"/>
          </w:tblCellMar>
        </w:tblPrEx>
        <w:trPr>
          <w:trHeight w:val="1224"/>
        </w:trPr>
        <w:tc>
          <w:tcPr>
            <w:tcW w:w="618" w:type="dxa"/>
            <w:gridSpan w:val="2"/>
          </w:tcPr>
          <w:p w14:paraId="6492CC4C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8" w:type="dxa"/>
            <w:gridSpan w:val="2"/>
          </w:tcPr>
          <w:p w14:paraId="6EB46D01" w14:textId="77777777" w:rsidR="004745EE" w:rsidRDefault="00C74B35" w:rsidP="007D1CB0">
            <w:pPr>
              <w:spacing w:after="0" w:line="259" w:lineRule="auto"/>
              <w:ind w:left="20" w:right="1" w:firstLine="75"/>
            </w:pPr>
            <w:r>
              <w:t xml:space="preserve">2 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3386" w:type="dxa"/>
            <w:gridSpan w:val="3"/>
          </w:tcPr>
          <w:p w14:paraId="1AC6A0B3" w14:textId="0F6E1342" w:rsidR="004745EE" w:rsidRDefault="00C74B35" w:rsidP="007D1CB0">
            <w:pPr>
              <w:tabs>
                <w:tab w:val="center" w:pos="919"/>
              </w:tabs>
              <w:spacing w:after="0" w:line="259" w:lineRule="auto"/>
              <w:ind w:left="-18" w:firstLine="0"/>
              <w:jc w:val="center"/>
            </w:pPr>
            <w:r>
              <w:t>100 %</w:t>
            </w:r>
          </w:p>
          <w:p w14:paraId="510FA4B4" w14:textId="0CE57FE1" w:rsidR="004745EE" w:rsidRDefault="004745EE" w:rsidP="007D1CB0">
            <w:pPr>
              <w:spacing w:after="0" w:line="259" w:lineRule="auto"/>
              <w:ind w:left="-18" w:right="2644" w:firstLine="0"/>
              <w:jc w:val="center"/>
            </w:pPr>
          </w:p>
        </w:tc>
      </w:tr>
      <w:tr w:rsidR="004745EE" w14:paraId="5682C867" w14:textId="77777777" w:rsidTr="007D1CB0">
        <w:tblPrEx>
          <w:tblCellMar>
            <w:top w:w="23" w:type="dxa"/>
            <w:bottom w:w="19" w:type="dxa"/>
            <w:right w:w="17" w:type="dxa"/>
          </w:tblCellMar>
        </w:tblPrEx>
        <w:trPr>
          <w:trHeight w:val="1225"/>
        </w:trPr>
        <w:tc>
          <w:tcPr>
            <w:tcW w:w="618" w:type="dxa"/>
            <w:gridSpan w:val="2"/>
          </w:tcPr>
          <w:p w14:paraId="71B097C8" w14:textId="77777777" w:rsidR="004745EE" w:rsidRDefault="004745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8" w:type="dxa"/>
            <w:gridSpan w:val="2"/>
          </w:tcPr>
          <w:p w14:paraId="1EBBBF41" w14:textId="77777777" w:rsidR="004745EE" w:rsidRDefault="00C74B35" w:rsidP="007D1CB0">
            <w:pPr>
              <w:spacing w:after="44" w:line="243" w:lineRule="auto"/>
              <w:ind w:left="20" w:firstLine="75"/>
            </w:pPr>
            <w:r>
              <w:t>3 Исполнение контролируемыми лицами предостережений, о недопустимости нарушения обязательных требований, установленных</w:t>
            </w:r>
          </w:p>
          <w:p w14:paraId="23A4F429" w14:textId="77777777" w:rsidR="004745EE" w:rsidRDefault="00C74B35">
            <w:pPr>
              <w:spacing w:after="0" w:line="259" w:lineRule="auto"/>
              <w:ind w:left="19" w:firstLine="0"/>
              <w:jc w:val="left"/>
            </w:pPr>
            <w:r>
              <w:t xml:space="preserve">муниципальными правовыми актами </w:t>
            </w:r>
          </w:p>
        </w:tc>
        <w:tc>
          <w:tcPr>
            <w:tcW w:w="3386" w:type="dxa"/>
            <w:gridSpan w:val="3"/>
          </w:tcPr>
          <w:p w14:paraId="0A3790AE" w14:textId="302655E0" w:rsidR="004745EE" w:rsidRDefault="00C74B35" w:rsidP="007D1CB0">
            <w:pPr>
              <w:tabs>
                <w:tab w:val="center" w:pos="919"/>
              </w:tabs>
              <w:spacing w:after="0" w:line="259" w:lineRule="auto"/>
              <w:ind w:left="-16" w:firstLine="0"/>
              <w:jc w:val="center"/>
            </w:pPr>
            <w:r>
              <w:t>100 %</w:t>
            </w:r>
          </w:p>
          <w:p w14:paraId="10B61724" w14:textId="49B947B8" w:rsidR="004745EE" w:rsidRDefault="004745EE" w:rsidP="007D1CB0">
            <w:pPr>
              <w:spacing w:after="0" w:line="259" w:lineRule="auto"/>
              <w:ind w:left="-18" w:firstLine="0"/>
              <w:jc w:val="center"/>
            </w:pPr>
          </w:p>
          <w:p w14:paraId="34A26ED6" w14:textId="64013369" w:rsidR="004745EE" w:rsidRDefault="004745EE" w:rsidP="007D1CB0">
            <w:pPr>
              <w:spacing w:after="0" w:line="259" w:lineRule="auto"/>
              <w:ind w:left="-17" w:firstLine="0"/>
              <w:jc w:val="center"/>
            </w:pPr>
          </w:p>
        </w:tc>
      </w:tr>
    </w:tbl>
    <w:p w14:paraId="724F0E40" w14:textId="77777777" w:rsidR="004745EE" w:rsidRDefault="00C74B35" w:rsidP="007D1CB0">
      <w:pPr>
        <w:spacing w:after="0" w:line="259" w:lineRule="auto"/>
        <w:ind w:left="567" w:hanging="283"/>
      </w:pPr>
      <w:r>
        <w:rPr>
          <w:rFonts w:ascii="Calibri" w:eastAsia="Calibri" w:hAnsi="Calibri" w:cs="Calibri"/>
          <w:sz w:val="22"/>
        </w:rPr>
        <w:t xml:space="preserve"> </w:t>
      </w:r>
    </w:p>
    <w:sectPr w:rsidR="004745EE">
      <w:pgSz w:w="11904" w:h="16838"/>
      <w:pgMar w:top="1134" w:right="824" w:bottom="121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6FD"/>
    <w:multiLevelType w:val="multilevel"/>
    <w:tmpl w:val="8752F3C8"/>
    <w:lvl w:ilvl="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8279EE"/>
    <w:multiLevelType w:val="hybridMultilevel"/>
    <w:tmpl w:val="F78EA1F0"/>
    <w:lvl w:ilvl="0" w:tplc="F278AB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8ECE0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26188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4C7700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5EF574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B8CC8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3812F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0C29A6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32D292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26C2D"/>
    <w:multiLevelType w:val="hybridMultilevel"/>
    <w:tmpl w:val="7A406326"/>
    <w:lvl w:ilvl="0" w:tplc="02A02D1E">
      <w:start w:val="2"/>
      <w:numFmt w:val="upperRoman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323F2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22541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B04E4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C0F5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48661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4A27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5CDD2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7CD2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51708"/>
    <w:multiLevelType w:val="multilevel"/>
    <w:tmpl w:val="7AB861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9F6BDB"/>
    <w:multiLevelType w:val="hybridMultilevel"/>
    <w:tmpl w:val="061473F8"/>
    <w:lvl w:ilvl="0" w:tplc="8FFE87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C9C8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A451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A00A3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A057B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0E26E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BC5CD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89D2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46DA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E"/>
    <w:rsid w:val="00014AB5"/>
    <w:rsid w:val="00163A6F"/>
    <w:rsid w:val="001841FE"/>
    <w:rsid w:val="001D042C"/>
    <w:rsid w:val="00304720"/>
    <w:rsid w:val="0032782D"/>
    <w:rsid w:val="003A422F"/>
    <w:rsid w:val="00403527"/>
    <w:rsid w:val="004745EE"/>
    <w:rsid w:val="004A7156"/>
    <w:rsid w:val="00521FF5"/>
    <w:rsid w:val="005453D9"/>
    <w:rsid w:val="007D1CB0"/>
    <w:rsid w:val="0095681D"/>
    <w:rsid w:val="00A230D0"/>
    <w:rsid w:val="00AF6848"/>
    <w:rsid w:val="00B06DF7"/>
    <w:rsid w:val="00BD5A10"/>
    <w:rsid w:val="00C24DA2"/>
    <w:rsid w:val="00C74B35"/>
    <w:rsid w:val="00CA3478"/>
    <w:rsid w:val="00E361FD"/>
    <w:rsid w:val="00E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D146"/>
  <w15:docId w15:val="{BC193CA4-3C2C-4101-B8C3-9FBC6EBE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9" w:line="255" w:lineRule="auto"/>
      <w:ind w:left="26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43</cp:revision>
  <cp:lastPrinted>2023-12-12T01:32:00Z</cp:lastPrinted>
  <dcterms:created xsi:type="dcterms:W3CDTF">2023-10-05T04:09:00Z</dcterms:created>
  <dcterms:modified xsi:type="dcterms:W3CDTF">2024-10-23T02:34:00Z</dcterms:modified>
</cp:coreProperties>
</file>